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239" w:type="dxa"/>
        <w:jc w:val="start"/>
        <w:tblInd w:w="-236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110"/>
        <w:gridCol w:w="1275"/>
        <w:gridCol w:w="1185"/>
        <w:gridCol w:w="1410"/>
        <w:gridCol w:w="1080"/>
        <w:gridCol w:w="2730"/>
        <w:gridCol w:w="1449"/>
      </w:tblGrid>
      <w:tr>
        <w:trPr>
          <w:tblHeader w:val="true"/>
          <w:trHeight w:val="90" w:hRule="atLeast"/>
        </w:trPr>
        <w:tc>
          <w:tcPr>
            <w:tcW w:w="111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Учетный номер</w:t>
            </w:r>
          </w:p>
        </w:tc>
        <w:tc>
          <w:tcPr>
            <w:tcW w:w="127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Классификация</w:t>
            </w:r>
          </w:p>
        </w:tc>
        <w:tc>
          <w:tcPr>
            <w:tcW w:w="118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Дата</w:t>
            </w:r>
          </w:p>
        </w:tc>
        <w:tc>
          <w:tcPr>
            <w:tcW w:w="141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Тип ВС</w:t>
            </w:r>
          </w:p>
        </w:tc>
        <w:tc>
          <w:tcPr>
            <w:tcW w:w="108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Борт.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номер</w:t>
            </w:r>
          </w:p>
        </w:tc>
        <w:tc>
          <w:tcPr>
            <w:tcW w:w="273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Характер события</w:t>
            </w:r>
          </w:p>
        </w:tc>
        <w:tc>
          <w:tcPr>
            <w:tcW w:w="144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Категория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ICAO-CAST</w:t>
            </w:r>
          </w:p>
        </w:tc>
      </w:tr>
      <w:tr>
        <w:trPr/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243082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03.06.2024</w:t>
            </w:r>
          </w:p>
        </w:tc>
        <w:tc>
          <w:tcPr>
            <w:tcW w:w="14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A-320</w:t>
            </w:r>
          </w:p>
        </w:tc>
        <w:tc>
          <w:tcPr>
            <w:tcW w:w="10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RA-73170</w:t>
            </w:r>
          </w:p>
        </w:tc>
        <w:tc>
          <w:tcPr>
            <w:tcW w:w="27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столкновение с птицей</w:t>
            </w:r>
          </w:p>
        </w:tc>
        <w:tc>
          <w:tcPr>
            <w:tcW w:w="144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BIRD</w:t>
            </w:r>
          </w:p>
        </w:tc>
      </w:tr>
      <w:tr>
        <w:trPr/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243264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12.06.2024</w:t>
            </w:r>
          </w:p>
        </w:tc>
        <w:tc>
          <w:tcPr>
            <w:tcW w:w="14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B737-800</w:t>
            </w:r>
          </w:p>
        </w:tc>
        <w:tc>
          <w:tcPr>
            <w:tcW w:w="10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RA-73112</w:t>
            </w:r>
          </w:p>
        </w:tc>
        <w:tc>
          <w:tcPr>
            <w:tcW w:w="27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пересечение маршрута руления ВС </w:t>
            </w:r>
            <w:r>
              <w:rPr>
                <w:color w:val="000000"/>
              </w:rPr>
              <w:t>автолифтом</w:t>
            </w:r>
          </w:p>
        </w:tc>
        <w:tc>
          <w:tcPr>
            <w:tcW w:w="144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GCOL</w:t>
            </w:r>
          </w:p>
        </w:tc>
      </w:tr>
      <w:tr>
        <w:trPr/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246003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27.10.2024</w:t>
            </w:r>
          </w:p>
        </w:tc>
        <w:tc>
          <w:tcPr>
            <w:tcW w:w="14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Ми-8МТВ</w:t>
            </w:r>
          </w:p>
        </w:tc>
        <w:tc>
          <w:tcPr>
            <w:tcW w:w="10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RA-22554</w:t>
            </w:r>
          </w:p>
        </w:tc>
        <w:tc>
          <w:tcPr>
            <w:tcW w:w="27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разрушение деталей</w:t>
            </w:r>
            <w:r>
              <w:rPr>
                <w:color w:val="000000"/>
              </w:rPr>
              <w:t xml:space="preserve"> главного редуктора</w:t>
            </w:r>
          </w:p>
        </w:tc>
        <w:tc>
          <w:tcPr>
            <w:tcW w:w="144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453" w:hRule="atLeast"/>
        </w:trPr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252502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06.05.2025</w:t>
            </w:r>
          </w:p>
        </w:tc>
        <w:tc>
          <w:tcPr>
            <w:tcW w:w="14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RRJ-95B</w:t>
            </w:r>
          </w:p>
        </w:tc>
        <w:tc>
          <w:tcPr>
            <w:tcW w:w="10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RA-89175</w:t>
            </w:r>
          </w:p>
        </w:tc>
        <w:tc>
          <w:tcPr>
            <w:tcW w:w="27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 системы дистанционного управления</w:t>
            </w:r>
          </w:p>
        </w:tc>
        <w:tc>
          <w:tcPr>
            <w:tcW w:w="144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SCF–NP</w:t>
            </w:r>
          </w:p>
        </w:tc>
      </w:tr>
      <w:tr>
        <w:trPr/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252883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25.05.2025</w:t>
            </w:r>
          </w:p>
        </w:tc>
        <w:tc>
          <w:tcPr>
            <w:tcW w:w="141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RRJ-95LR-100</w:t>
            </w:r>
          </w:p>
        </w:tc>
        <w:tc>
          <w:tcPr>
            <w:tcW w:w="108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RA-89195</w:t>
            </w:r>
          </w:p>
        </w:tc>
        <w:tc>
          <w:tcPr>
            <w:tcW w:w="273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отказ </w:t>
            </w:r>
            <w:r>
              <w:rPr>
                <w:color w:val="000000"/>
              </w:rPr>
              <w:t xml:space="preserve">трех </w:t>
            </w:r>
            <w:r>
              <w:rPr>
                <w:color w:val="000000"/>
              </w:rPr>
              <w:t>инерциальных систем</w:t>
            </w:r>
          </w:p>
        </w:tc>
        <w:tc>
          <w:tcPr>
            <w:tcW w:w="144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SCF–NP</w:t>
            </w:r>
          </w:p>
        </w:tc>
      </w:tr>
      <w:tr>
        <w:trPr/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252944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28.05.2025</w:t>
            </w:r>
          </w:p>
        </w:tc>
        <w:tc>
          <w:tcPr>
            <w:tcW w:w="14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B767-</w:t>
            </w:r>
            <w:r>
              <w:rPr>
                <w:color w:val="000000"/>
              </w:rPr>
              <w:t>300</w:t>
            </w:r>
          </w:p>
        </w:tc>
        <w:tc>
          <w:tcPr>
            <w:tcW w:w="10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RA-73032</w:t>
            </w:r>
          </w:p>
        </w:tc>
        <w:tc>
          <w:tcPr>
            <w:tcW w:w="27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отказ регулирования </w:t>
            </w:r>
            <w:r>
              <w:rPr>
                <w:color w:val="000000"/>
              </w:rPr>
              <w:t>температуры в пассажирской кабине</w:t>
            </w:r>
          </w:p>
        </w:tc>
        <w:tc>
          <w:tcPr>
            <w:tcW w:w="144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SCF–NP</w:t>
            </w:r>
          </w:p>
        </w:tc>
      </w:tr>
      <w:tr>
        <w:trPr/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253004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31.05.2025</w:t>
            </w:r>
          </w:p>
        </w:tc>
        <w:tc>
          <w:tcPr>
            <w:tcW w:w="141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Ми-8Т</w:t>
            </w:r>
          </w:p>
        </w:tc>
        <w:tc>
          <w:tcPr>
            <w:tcW w:w="108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RA-24556</w:t>
            </w:r>
          </w:p>
        </w:tc>
        <w:tc>
          <w:tcPr>
            <w:tcW w:w="273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повреждение хвостовой балки лопастями НВ </w:t>
            </w:r>
          </w:p>
        </w:tc>
        <w:tc>
          <w:tcPr>
            <w:tcW w:w="144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WSTRW</w:t>
            </w:r>
          </w:p>
        </w:tc>
      </w:tr>
      <w:tr>
        <w:trPr>
          <w:trHeight w:val="531" w:hRule="atLeast"/>
        </w:trPr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253245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12.06.2025</w:t>
            </w:r>
          </w:p>
        </w:tc>
        <w:tc>
          <w:tcPr>
            <w:tcW w:w="14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A-320</w:t>
            </w:r>
          </w:p>
        </w:tc>
        <w:tc>
          <w:tcPr>
            <w:tcW w:w="10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RA-73829</w:t>
            </w:r>
          </w:p>
        </w:tc>
        <w:tc>
          <w:tcPr>
            <w:tcW w:w="27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столкновение с птицей</w:t>
            </w:r>
          </w:p>
        </w:tc>
        <w:tc>
          <w:tcPr>
            <w:tcW w:w="144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BIRD</w:t>
            </w:r>
          </w:p>
        </w:tc>
      </w:tr>
      <w:tr>
        <w:trPr/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253563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28.06.2025</w:t>
            </w:r>
          </w:p>
        </w:tc>
        <w:tc>
          <w:tcPr>
            <w:tcW w:w="14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RRJ-95B</w:t>
            </w:r>
          </w:p>
        </w:tc>
        <w:tc>
          <w:tcPr>
            <w:tcW w:w="10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RA-89110</w:t>
            </w:r>
          </w:p>
        </w:tc>
        <w:tc>
          <w:tcPr>
            <w:tcW w:w="27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 управления поворотом колес</w:t>
            </w:r>
            <w:r>
              <w:rPr>
                <w:color w:val="000000"/>
              </w:rPr>
              <w:t xml:space="preserve"> передней </w:t>
            </w:r>
            <w:r>
              <w:rPr>
                <w:color w:val="000000"/>
              </w:rPr>
              <w:t>опоры</w:t>
            </w:r>
            <w:r>
              <w:rPr>
                <w:color w:val="000000"/>
              </w:rPr>
              <w:t xml:space="preserve"> шасси</w:t>
            </w:r>
          </w:p>
        </w:tc>
        <w:tc>
          <w:tcPr>
            <w:tcW w:w="144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468" w:hRule="atLeast"/>
        </w:trPr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/>
              <w:t>253802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10.07.2025</w:t>
            </w:r>
          </w:p>
        </w:tc>
        <w:tc>
          <w:tcPr>
            <w:tcW w:w="14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RRJ-95B</w:t>
            </w:r>
          </w:p>
        </w:tc>
        <w:tc>
          <w:tcPr>
            <w:tcW w:w="10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RA-89129</w:t>
            </w:r>
          </w:p>
        </w:tc>
        <w:tc>
          <w:tcPr>
            <w:tcW w:w="27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отказ </w:t>
            </w:r>
            <w:r>
              <w:rPr>
                <w:color w:val="000000"/>
              </w:rPr>
              <w:t>гидросистем</w:t>
            </w:r>
            <w:r>
              <w:rPr>
                <w:color w:val="000000"/>
              </w:rPr>
              <w:t>ы №2</w:t>
            </w:r>
          </w:p>
        </w:tc>
        <w:tc>
          <w:tcPr>
            <w:tcW w:w="144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SCF–NP</w:t>
            </w:r>
          </w:p>
        </w:tc>
      </w:tr>
      <w:tr>
        <w:trPr/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254023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21.07.2025</w:t>
            </w:r>
          </w:p>
        </w:tc>
        <w:tc>
          <w:tcPr>
            <w:tcW w:w="14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A-320</w:t>
            </w:r>
          </w:p>
        </w:tc>
        <w:tc>
          <w:tcPr>
            <w:tcW w:w="10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RA-73418</w:t>
            </w:r>
          </w:p>
        </w:tc>
        <w:tc>
          <w:tcPr>
            <w:tcW w:w="27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поражение разрядом атмосферного электричества</w:t>
            </w:r>
          </w:p>
        </w:tc>
        <w:tc>
          <w:tcPr>
            <w:tcW w:w="144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WSTRW</w:t>
            </w:r>
          </w:p>
        </w:tc>
      </w:tr>
      <w:tr>
        <w:trPr/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254545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16.08.2025</w:t>
            </w:r>
          </w:p>
        </w:tc>
        <w:tc>
          <w:tcPr>
            <w:tcW w:w="14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RRJ-95LR-100</w:t>
            </w:r>
          </w:p>
        </w:tc>
        <w:tc>
          <w:tcPr>
            <w:tcW w:w="10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RA-89094</w:t>
            </w:r>
          </w:p>
        </w:tc>
        <w:tc>
          <w:tcPr>
            <w:tcW w:w="27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 управления поворотом колес</w:t>
            </w:r>
            <w:r>
              <w:rPr>
                <w:color w:val="000000"/>
              </w:rPr>
              <w:t xml:space="preserve"> передней </w:t>
            </w:r>
            <w:r>
              <w:rPr>
                <w:color w:val="000000"/>
              </w:rPr>
              <w:t>опоры</w:t>
            </w:r>
            <w:r>
              <w:rPr>
                <w:color w:val="000000"/>
              </w:rPr>
              <w:t xml:space="preserve"> шасси</w:t>
            </w:r>
          </w:p>
        </w:tc>
        <w:tc>
          <w:tcPr>
            <w:tcW w:w="144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SCF–NP</w:t>
            </w:r>
          </w:p>
        </w:tc>
      </w:tr>
      <w:tr>
        <w:trPr/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254543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16.08.2025</w:t>
            </w:r>
          </w:p>
        </w:tc>
        <w:tc>
          <w:tcPr>
            <w:tcW w:w="141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RRJ-95B</w:t>
            </w:r>
          </w:p>
        </w:tc>
        <w:tc>
          <w:tcPr>
            <w:tcW w:w="108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RA-89172</w:t>
            </w:r>
          </w:p>
        </w:tc>
        <w:tc>
          <w:tcPr>
            <w:tcW w:w="273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получение травмы пассажиром</w:t>
            </w:r>
          </w:p>
        </w:tc>
        <w:tc>
          <w:tcPr>
            <w:tcW w:w="144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TURB</w:t>
            </w:r>
          </w:p>
        </w:tc>
      </w:tr>
      <w:tr>
        <w:trPr>
          <w:trHeight w:val="497" w:hRule="atLeast"/>
        </w:trPr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256062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31.10.2025</w:t>
            </w:r>
          </w:p>
        </w:tc>
        <w:tc>
          <w:tcPr>
            <w:tcW w:w="14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A-330-300</w:t>
            </w:r>
          </w:p>
        </w:tc>
        <w:tc>
          <w:tcPr>
            <w:tcW w:w="10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RA-73850</w:t>
            </w:r>
          </w:p>
        </w:tc>
        <w:tc>
          <w:tcPr>
            <w:tcW w:w="27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отказ двигателя </w:t>
            </w:r>
            <w:r>
              <w:rPr>
                <w:color w:val="000000"/>
              </w:rPr>
              <w:t>№1</w:t>
            </w:r>
          </w:p>
        </w:tc>
        <w:tc>
          <w:tcPr>
            <w:tcW w:w="144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SCF-PP</w:t>
            </w:r>
          </w:p>
        </w:tc>
      </w:tr>
      <w:tr>
        <w:trPr/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20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256241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20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ПВС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20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09.11.2025</w:t>
            </w:r>
          </w:p>
        </w:tc>
        <w:tc>
          <w:tcPr>
            <w:tcW w:w="14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spacing w:before="0" w:after="20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B737-800</w:t>
            </w:r>
          </w:p>
        </w:tc>
        <w:tc>
          <w:tcPr>
            <w:tcW w:w="10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spacing w:before="0" w:after="20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RA-73208</w:t>
            </w:r>
          </w:p>
        </w:tc>
        <w:tc>
          <w:tcPr>
            <w:tcW w:w="27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20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повреждение ВС в процессе загрузки</w:t>
            </w:r>
          </w:p>
        </w:tc>
        <w:tc>
          <w:tcPr>
            <w:tcW w:w="144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200"/>
              <w:jc w:val="start"/>
              <w:rPr>
                <w:color w:val="000000"/>
              </w:rPr>
            </w:pPr>
            <w:r>
              <w:rPr>
                <w:color w:val="000000"/>
              </w:rPr>
              <w:t>RAMP</w:t>
            </w:r>
          </w:p>
        </w:tc>
      </w:tr>
      <w:tr>
        <w:trPr/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20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256344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20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20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14.11.2025</w:t>
            </w:r>
          </w:p>
        </w:tc>
        <w:tc>
          <w:tcPr>
            <w:tcW w:w="14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20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B757-</w:t>
            </w:r>
            <w:r>
              <w:rPr>
                <w:color w:val="000000"/>
              </w:rPr>
              <w:t>200</w:t>
            </w:r>
          </w:p>
        </w:tc>
        <w:tc>
          <w:tcPr>
            <w:tcW w:w="10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20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RA-73072</w:t>
            </w:r>
          </w:p>
        </w:tc>
        <w:tc>
          <w:tcPr>
            <w:tcW w:w="27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20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превышение скорости с выпущенной механизацией крыла</w:t>
            </w:r>
          </w:p>
        </w:tc>
        <w:tc>
          <w:tcPr>
            <w:tcW w:w="144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200"/>
              <w:jc w:val="start"/>
              <w:rPr>
                <w:color w:val="000000"/>
              </w:rPr>
            </w:pPr>
            <w:r>
              <w:rPr>
                <w:color w:val="000000"/>
              </w:rPr>
              <w:t>AMAN</w:t>
            </w:r>
          </w:p>
        </w:tc>
      </w:tr>
      <w:tr>
        <w:trPr/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20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256364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20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20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15.11.2025</w:t>
            </w:r>
          </w:p>
        </w:tc>
        <w:tc>
          <w:tcPr>
            <w:tcW w:w="14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20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B767-</w:t>
            </w:r>
            <w:r>
              <w:rPr>
                <w:color w:val="000000"/>
              </w:rPr>
              <w:t>300</w:t>
            </w:r>
          </w:p>
        </w:tc>
        <w:tc>
          <w:tcPr>
            <w:tcW w:w="10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20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RA-73034</w:t>
            </w:r>
          </w:p>
        </w:tc>
        <w:tc>
          <w:tcPr>
            <w:tcW w:w="27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20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невключение реверса правого двигателя</w:t>
            </w:r>
          </w:p>
        </w:tc>
        <w:tc>
          <w:tcPr>
            <w:tcW w:w="144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200"/>
              <w:jc w:val="start"/>
              <w:rPr>
                <w:color w:val="000000"/>
              </w:rPr>
            </w:pPr>
            <w:r>
              <w:rPr>
                <w:color w:val="000000"/>
              </w:rPr>
              <w:t>SCF–PP</w:t>
            </w:r>
          </w:p>
        </w:tc>
      </w:tr>
      <w:tr>
        <w:trPr/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20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256362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20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20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15.11.2025</w:t>
            </w:r>
          </w:p>
        </w:tc>
        <w:tc>
          <w:tcPr>
            <w:tcW w:w="14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20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A-320</w:t>
            </w:r>
          </w:p>
        </w:tc>
        <w:tc>
          <w:tcPr>
            <w:tcW w:w="10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20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RA-73770</w:t>
            </w:r>
          </w:p>
        </w:tc>
        <w:tc>
          <w:tcPr>
            <w:tcW w:w="27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20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невыпуск предкрылков</w:t>
            </w:r>
          </w:p>
        </w:tc>
        <w:tc>
          <w:tcPr>
            <w:tcW w:w="144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200"/>
              <w:jc w:val="start"/>
              <w:rPr>
                <w:color w:val="000000"/>
              </w:rPr>
            </w:pPr>
            <w:r>
              <w:rPr>
                <w:color w:val="000000"/>
              </w:rPr>
              <w:t>SCF–NP</w:t>
            </w:r>
          </w:p>
        </w:tc>
      </w:tr>
      <w:tr>
        <w:trPr>
          <w:trHeight w:val="477" w:hRule="atLeast"/>
        </w:trPr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256381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16.11.2025</w:t>
            </w:r>
          </w:p>
        </w:tc>
        <w:tc>
          <w:tcPr>
            <w:tcW w:w="14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B737-800</w:t>
            </w:r>
          </w:p>
        </w:tc>
        <w:tc>
          <w:tcPr>
            <w:tcW w:w="10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RA-73671</w:t>
            </w:r>
          </w:p>
        </w:tc>
        <w:tc>
          <w:tcPr>
            <w:tcW w:w="27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невыпуск</w:t>
            </w:r>
            <w:r>
              <w:rPr>
                <w:color w:val="000000"/>
              </w:rPr>
              <w:t xml:space="preserve"> закрылков</w:t>
            </w:r>
          </w:p>
        </w:tc>
        <w:tc>
          <w:tcPr>
            <w:tcW w:w="144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SCF–NP</w:t>
            </w:r>
          </w:p>
        </w:tc>
      </w:tr>
      <w:tr>
        <w:trPr/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256441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19.11.2025</w:t>
            </w:r>
          </w:p>
        </w:tc>
        <w:tc>
          <w:tcPr>
            <w:tcW w:w="14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A-321</w:t>
            </w:r>
          </w:p>
        </w:tc>
        <w:tc>
          <w:tcPr>
            <w:tcW w:w="10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RA-73689</w:t>
            </w:r>
          </w:p>
        </w:tc>
        <w:tc>
          <w:tcPr>
            <w:tcW w:w="27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зменение высоты без согласования с диспетчером</w:t>
            </w:r>
          </w:p>
        </w:tc>
        <w:tc>
          <w:tcPr>
            <w:tcW w:w="144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NAV</w:t>
            </w:r>
          </w:p>
        </w:tc>
      </w:tr>
      <w:tr>
        <w:trPr/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256502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22.11.2025</w:t>
            </w:r>
          </w:p>
        </w:tc>
        <w:tc>
          <w:tcPr>
            <w:tcW w:w="141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А-321 </w:t>
            </w:r>
          </w:p>
        </w:tc>
        <w:tc>
          <w:tcPr>
            <w:tcW w:w="108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RA-73160</w:t>
            </w:r>
          </w:p>
        </w:tc>
        <w:tc>
          <w:tcPr>
            <w:tcW w:w="273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потеря </w:t>
            </w:r>
            <w:r>
              <w:rPr>
                <w:color w:val="000000"/>
              </w:rPr>
              <w:t>управления при движении по</w:t>
            </w:r>
            <w:r>
              <w:rPr>
                <w:color w:val="000000"/>
              </w:rPr>
              <w:t xml:space="preserve"> земле</w:t>
            </w:r>
          </w:p>
        </w:tc>
        <w:tc>
          <w:tcPr>
            <w:tcW w:w="144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LOC-G, ADRM</w:t>
            </w:r>
          </w:p>
        </w:tc>
      </w:tr>
      <w:tr>
        <w:trPr>
          <w:trHeight w:val="424" w:hRule="atLeast"/>
        </w:trPr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256561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25.11.2025</w:t>
            </w:r>
          </w:p>
        </w:tc>
        <w:tc>
          <w:tcPr>
            <w:tcW w:w="14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B737-800</w:t>
            </w:r>
          </w:p>
        </w:tc>
        <w:tc>
          <w:tcPr>
            <w:tcW w:w="10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RA-73128</w:t>
            </w:r>
          </w:p>
        </w:tc>
        <w:tc>
          <w:tcPr>
            <w:tcW w:w="27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невыпуск</w:t>
            </w:r>
            <w:r>
              <w:rPr>
                <w:color w:val="000000"/>
              </w:rPr>
              <w:t xml:space="preserve"> закрылков</w:t>
            </w:r>
          </w:p>
        </w:tc>
        <w:tc>
          <w:tcPr>
            <w:tcW w:w="144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SCF–NP</w:t>
            </w:r>
          </w:p>
        </w:tc>
      </w:tr>
      <w:tr>
        <w:trPr>
          <w:trHeight w:val="392" w:hRule="atLeast"/>
        </w:trPr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256602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с. инцидент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27.11.2025</w:t>
            </w:r>
          </w:p>
        </w:tc>
        <w:tc>
          <w:tcPr>
            <w:tcW w:w="141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Ан-2Т/П</w:t>
            </w:r>
          </w:p>
        </w:tc>
        <w:tc>
          <w:tcPr>
            <w:tcW w:w="108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RA-40243</w:t>
            </w:r>
          </w:p>
        </w:tc>
        <w:tc>
          <w:tcPr>
            <w:tcW w:w="273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грубое приземление</w:t>
            </w:r>
          </w:p>
        </w:tc>
        <w:tc>
          <w:tcPr>
            <w:tcW w:w="144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ARC</w:t>
            </w:r>
          </w:p>
        </w:tc>
      </w:tr>
      <w:tr>
        <w:trPr>
          <w:trHeight w:val="400" w:hRule="atLeast"/>
        </w:trPr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256681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01.12.2025</w:t>
            </w:r>
          </w:p>
        </w:tc>
        <w:tc>
          <w:tcPr>
            <w:tcW w:w="14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ATR-42-500</w:t>
            </w:r>
          </w:p>
        </w:tc>
        <w:tc>
          <w:tcPr>
            <w:tcW w:w="10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RA-67604</w:t>
            </w:r>
          </w:p>
        </w:tc>
        <w:tc>
          <w:tcPr>
            <w:tcW w:w="27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</w:t>
            </w:r>
            <w:r>
              <w:rPr>
                <w:color w:val="000000"/>
              </w:rPr>
              <w:t xml:space="preserve"> двигателя №2</w:t>
            </w:r>
          </w:p>
        </w:tc>
        <w:tc>
          <w:tcPr>
            <w:tcW w:w="144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SCF-PP</w:t>
            </w:r>
          </w:p>
        </w:tc>
      </w:tr>
      <w:tr>
        <w:trPr/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256701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02.12.2025</w:t>
            </w:r>
          </w:p>
        </w:tc>
        <w:tc>
          <w:tcPr>
            <w:tcW w:w="14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Ми-8П</w:t>
            </w:r>
          </w:p>
        </w:tc>
        <w:tc>
          <w:tcPr>
            <w:tcW w:w="10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RA-22556</w:t>
            </w:r>
          </w:p>
        </w:tc>
        <w:tc>
          <w:tcPr>
            <w:tcW w:w="27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ложное срабатывание противопожарной системы</w:t>
            </w:r>
          </w:p>
        </w:tc>
        <w:tc>
          <w:tcPr>
            <w:tcW w:w="144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headerReference w:type="default" r:id="rId2"/>
      <w:type w:val="nextPage"/>
      <w:pgSz w:w="11906" w:h="16838"/>
      <w:pgMar w:left="1134" w:right="1134" w:gutter="0" w:header="1134" w:top="2001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Tempora LGC Uni">
    <w:charset w:val="01" w:characterSet="utf-8"/>
    <w:family w:val="roman"/>
    <w:pitch w:val="variable"/>
  </w:font>
  <w:font w:name="Liberation Serif">
    <w:altName w:val="Times New Roman"/>
    <w:charset w:val="01"/>
    <w:family w:val="roman"/>
    <w:pitch w:val="default"/>
  </w:font>
  <w:font w:name="Open Sans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9"/>
        <w:tab w:val="center" w:pos="4677" w:leader="none"/>
        <w:tab w:val="right" w:pos="9355" w:leader="none"/>
      </w:tabs>
      <w:bidi w:val="0"/>
      <w:jc w:val="center"/>
      <w:rPr>
        <w:rFonts w:ascii="Liberation Serif" w:hAnsi="Liberation Serif"/>
      </w:rPr>
    </w:pPr>
    <w:r>
      <w:rPr>
        <w:rFonts w:eastAsia="Times New Roman" w:cs="Times New Roman"/>
        <w:b/>
        <w:sz w:val="28"/>
        <w:szCs w:val="28"/>
        <w:shd w:fill="FFFF00" w:val="clear"/>
      </w:rPr>
      <w:t>ЖЕЛТЫМ</w:t>
    </w:r>
    <w:r>
      <w:rPr>
        <w:rFonts w:eastAsia="Times New Roman" w:cs="Times New Roman"/>
        <w:b/>
        <w:sz w:val="28"/>
        <w:szCs w:val="28"/>
      </w:rPr>
      <w:t xml:space="preserve"> цветом отмечены события, </w:t>
      <w:br/>
      <w:t>представляющие наибольший интерес</w: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Droid Sans Fallback" w:cs="Lohit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Style18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18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</TotalTime>
  <Application>LibreOffice/7.6.7.2$Linux_X86_64 LibreOffice_project/60$Build-2</Application>
  <AppVersion>15.0000</AppVersion>
  <Pages>2</Pages>
  <Words>283</Words>
  <Characters>2013</Characters>
  <CharactersWithSpaces>2105</CharactersWithSpaces>
  <Paragraphs>185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2026-01-14T13:37:10Z</dcterms:created>
  <dc:creator/>
  <dc:description/>
  <dc:language>ru-RU</dc:language>
  <cp:lastModifiedBy>Валерий  Лучинин</cp:lastModifiedBy>
  <dcterms:modified xsi:type="dcterms:W3CDTF">2026-01-21T16:39:00Z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